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EEB13" w14:textId="77777777" w:rsidR="00204C92" w:rsidRDefault="00FA597B">
      <w:bookmarkStart w:id="0" w:name="_GoBack"/>
      <w:bookmarkEnd w:id="0"/>
      <w:r>
        <w:t>MSCSW Meeting Minutes</w:t>
      </w:r>
      <w:r>
        <w:br/>
        <w:t>September 24, 2016 – 1:00-3:15</w:t>
      </w:r>
    </w:p>
    <w:p w14:paraId="090D3DE1" w14:textId="77777777" w:rsidR="00FA597B" w:rsidRDefault="00FA597B">
      <w:r>
        <w:t xml:space="preserve">Attending: Jodi Hogue, Shelly </w:t>
      </w:r>
      <w:proofErr w:type="spellStart"/>
      <w:r>
        <w:t>Justison</w:t>
      </w:r>
      <w:proofErr w:type="spellEnd"/>
      <w:r>
        <w:t>, Jenny Voss, Nan Karl, Steve Franklin, Jesse Berg</w:t>
      </w:r>
    </w:p>
    <w:p w14:paraId="5C0B8B85" w14:textId="77777777" w:rsidR="00FA597B" w:rsidRDefault="00FA597B">
      <w:r>
        <w:t>Note Taker: Jesse Berg</w:t>
      </w:r>
    </w:p>
    <w:p w14:paraId="41F462A8" w14:textId="77777777" w:rsidR="00E27D44" w:rsidRDefault="00E27D44"/>
    <w:p w14:paraId="57798BBD" w14:textId="77777777" w:rsidR="00FA597B" w:rsidRPr="000F43A1" w:rsidRDefault="00FA597B">
      <w:pPr>
        <w:rPr>
          <w:b/>
        </w:rPr>
      </w:pPr>
      <w:r w:rsidRPr="000F43A1">
        <w:rPr>
          <w:b/>
        </w:rPr>
        <w:t>Treasurer Report</w:t>
      </w:r>
    </w:p>
    <w:p w14:paraId="6CF2C127" w14:textId="77777777" w:rsidR="00FA597B" w:rsidRDefault="00E27D44" w:rsidP="00E27D44">
      <w:pPr>
        <w:pStyle w:val="ListParagraph"/>
        <w:numPr>
          <w:ilvl w:val="0"/>
          <w:numId w:val="1"/>
        </w:numPr>
      </w:pPr>
      <w:r>
        <w:t>Balance as of today is $13,194.09</w:t>
      </w:r>
    </w:p>
    <w:p w14:paraId="37E8D9CC" w14:textId="77777777" w:rsidR="00E27D44" w:rsidRDefault="00E27D44" w:rsidP="00E27D44">
      <w:pPr>
        <w:pStyle w:val="ListParagraph"/>
        <w:numPr>
          <w:ilvl w:val="0"/>
          <w:numId w:val="1"/>
        </w:numPr>
      </w:pPr>
      <w:r>
        <w:t>Expenditures as of 9/15: ACTUAL = $10,965.95; BUDGETED = $13,494.58</w:t>
      </w:r>
    </w:p>
    <w:p w14:paraId="7AF83ED9" w14:textId="77777777" w:rsidR="00E27D44" w:rsidRDefault="00E27D44" w:rsidP="00E27D44">
      <w:pPr>
        <w:pStyle w:val="ListParagraph"/>
        <w:numPr>
          <w:ilvl w:val="0"/>
          <w:numId w:val="1"/>
        </w:numPr>
      </w:pPr>
      <w:r>
        <w:t>Total profit (after expenses) from ACT event was $1497.48</w:t>
      </w:r>
    </w:p>
    <w:p w14:paraId="208FFF93" w14:textId="77777777" w:rsidR="00E27D44" w:rsidRDefault="00E27D44" w:rsidP="00E27D44"/>
    <w:p w14:paraId="4F4C5DE1" w14:textId="77777777" w:rsidR="00E27D44" w:rsidRDefault="00E27D44" w:rsidP="00E27D44">
      <w:r w:rsidRPr="000F43A1">
        <w:rPr>
          <w:b/>
        </w:rPr>
        <w:t>Scholarship:</w:t>
      </w:r>
      <w:r>
        <w:t xml:space="preserve"> The Board briefly discussed giving </w:t>
      </w:r>
      <w:r w:rsidR="000F43A1">
        <w:t>scholarships</w:t>
      </w:r>
      <w:r>
        <w:t xml:space="preserve"> to individuals who could not afford to pay for the annual event or membership. The discussion included drawing a distinctions between a scholarship </w:t>
      </w:r>
      <w:proofErr w:type="gramStart"/>
      <w:r>
        <w:t>fund</w:t>
      </w:r>
      <w:proofErr w:type="gramEnd"/>
      <w:r>
        <w:t xml:space="preserve"> and waiving or reducing fees for hardship. A difference in </w:t>
      </w:r>
      <w:r w:rsidR="000F43A1">
        <w:t>discounts</w:t>
      </w:r>
      <w:r>
        <w:t xml:space="preserve"> for members vs. nonmembers was also discussed. The Board will continue to </w:t>
      </w:r>
      <w:r w:rsidR="000F43A1">
        <w:t>discuss</w:t>
      </w:r>
      <w:r>
        <w:t xml:space="preserve"> this and take any requests for </w:t>
      </w:r>
      <w:r w:rsidR="000F43A1">
        <w:t>discounts</w:t>
      </w:r>
      <w:r>
        <w:t xml:space="preserve"> on a case by case basis.</w:t>
      </w:r>
    </w:p>
    <w:p w14:paraId="3FBA5269" w14:textId="77777777" w:rsidR="000F43A1" w:rsidRDefault="000F43A1" w:rsidP="00E27D44"/>
    <w:p w14:paraId="69F85F88" w14:textId="77777777" w:rsidR="00E27D44" w:rsidRPr="000F43A1" w:rsidRDefault="00E27D44" w:rsidP="00E27D44">
      <w:pPr>
        <w:rPr>
          <w:b/>
        </w:rPr>
      </w:pPr>
      <w:r w:rsidRPr="000F43A1">
        <w:rPr>
          <w:b/>
        </w:rPr>
        <w:t>Membership</w:t>
      </w:r>
    </w:p>
    <w:p w14:paraId="7875D8FE" w14:textId="77777777" w:rsidR="00E27D44" w:rsidRDefault="00E27D44" w:rsidP="00E27D44">
      <w:pPr>
        <w:pStyle w:val="ListParagraph"/>
        <w:numPr>
          <w:ilvl w:val="0"/>
          <w:numId w:val="1"/>
        </w:numPr>
      </w:pPr>
      <w:r>
        <w:t xml:space="preserve">We are not certain how many </w:t>
      </w:r>
      <w:r w:rsidR="000F43A1">
        <w:t>members</w:t>
      </w:r>
      <w:r>
        <w:t xml:space="preserve"> are </w:t>
      </w:r>
      <w:r w:rsidR="000F43A1">
        <w:t>currently</w:t>
      </w:r>
      <w:r>
        <w:t xml:space="preserve"> active/inactive/need to renew.</w:t>
      </w:r>
    </w:p>
    <w:p w14:paraId="5C127A63" w14:textId="77777777" w:rsidR="00E27D44" w:rsidRDefault="00E27D44" w:rsidP="00E27D44">
      <w:pPr>
        <w:pStyle w:val="ListParagraph"/>
        <w:numPr>
          <w:ilvl w:val="0"/>
          <w:numId w:val="1"/>
        </w:numPr>
      </w:pPr>
      <w:r>
        <w:t>Jodi is putting together a let</w:t>
      </w:r>
      <w:r w:rsidR="000F43A1">
        <w:t>t</w:t>
      </w:r>
      <w:r>
        <w:t>er to mail out to membership requesting renewal.</w:t>
      </w:r>
    </w:p>
    <w:p w14:paraId="4BEE1A61" w14:textId="77777777" w:rsidR="00EE5ED4" w:rsidRDefault="00E27D44" w:rsidP="00E27D44">
      <w:pPr>
        <w:pStyle w:val="ListParagraph"/>
        <w:numPr>
          <w:ilvl w:val="0"/>
          <w:numId w:val="1"/>
        </w:numPr>
      </w:pPr>
      <w:r>
        <w:t xml:space="preserve">Membership Meeting: The Board talked at length about the </w:t>
      </w:r>
      <w:r w:rsidR="000F43A1">
        <w:t>membership</w:t>
      </w:r>
      <w:r>
        <w:t xml:space="preserve"> meeting and contrasted it with the member appreciation meeting. There was ample discussion about the purpose of and need for this meeting. The g</w:t>
      </w:r>
      <w:r w:rsidR="000F43A1">
        <w:t>r</w:t>
      </w:r>
      <w:r>
        <w:t xml:space="preserve">oup discussed the bylaws and what they stipulate this meeting must include. In terms of content it was decided that </w:t>
      </w:r>
      <w:r w:rsidR="00EE5ED4">
        <w:t>the meeting include:</w:t>
      </w:r>
    </w:p>
    <w:p w14:paraId="0876E318" w14:textId="77777777" w:rsidR="00EE5ED4" w:rsidRDefault="00EE5ED4" w:rsidP="00EE5ED4">
      <w:pPr>
        <w:pStyle w:val="ListParagraph"/>
        <w:numPr>
          <w:ilvl w:val="0"/>
          <w:numId w:val="2"/>
        </w:numPr>
      </w:pPr>
      <w:r>
        <w:t>“Annual Report” speech given by Jodi (includes our vision, progress, plans and budget, etc.).</w:t>
      </w:r>
    </w:p>
    <w:p w14:paraId="53F2B9C1" w14:textId="77777777" w:rsidR="00EE5ED4" w:rsidRDefault="00EE5ED4" w:rsidP="00EE5ED4">
      <w:pPr>
        <w:pStyle w:val="ListParagraph"/>
        <w:numPr>
          <w:ilvl w:val="0"/>
          <w:numId w:val="2"/>
        </w:numPr>
      </w:pPr>
      <w:r>
        <w:t>Update on CSWA from Steve.</w:t>
      </w:r>
    </w:p>
    <w:p w14:paraId="21CCF722" w14:textId="77777777" w:rsidR="00EE5ED4" w:rsidRDefault="00EE5ED4" w:rsidP="00EE5ED4">
      <w:pPr>
        <w:pStyle w:val="ListParagraph"/>
        <w:numPr>
          <w:ilvl w:val="0"/>
          <w:numId w:val="2"/>
        </w:numPr>
      </w:pPr>
      <w:r>
        <w:t>Possibly Nan to update folks on the state of the By Laws.</w:t>
      </w:r>
    </w:p>
    <w:p w14:paraId="4F319AE8" w14:textId="77777777" w:rsidR="00EE5ED4" w:rsidRDefault="00EE5ED4" w:rsidP="00EE5ED4">
      <w:pPr>
        <w:pStyle w:val="ListParagraph"/>
        <w:numPr>
          <w:ilvl w:val="0"/>
          <w:numId w:val="2"/>
        </w:numPr>
      </w:pPr>
      <w:r>
        <w:t>There was some discussion on “voting” at this meeting, but this was not decided on.</w:t>
      </w:r>
    </w:p>
    <w:p w14:paraId="3D10A207" w14:textId="77777777" w:rsidR="00EE5ED4" w:rsidRDefault="00EE5ED4" w:rsidP="00EE5ED4">
      <w:pPr>
        <w:pStyle w:val="ListParagraph"/>
        <w:numPr>
          <w:ilvl w:val="0"/>
          <w:numId w:val="1"/>
        </w:numPr>
      </w:pPr>
      <w:r>
        <w:t xml:space="preserve">Membership Meeting: Joe had requested that MSCSW move dates for the meeting and the Board voted to do so. </w:t>
      </w:r>
    </w:p>
    <w:p w14:paraId="4224C806" w14:textId="77777777" w:rsidR="00EE5ED4" w:rsidRPr="000F43A1" w:rsidRDefault="00EE5ED4" w:rsidP="00EE5ED4">
      <w:pPr>
        <w:rPr>
          <w:b/>
          <w:u w:val="single"/>
        </w:rPr>
      </w:pPr>
      <w:r w:rsidRPr="000F43A1">
        <w:rPr>
          <w:b/>
          <w:u w:val="single"/>
        </w:rPr>
        <w:t>ACTION: Jesse will contact Joe and ask him which dates work best – Nov 4 or 5.</w:t>
      </w:r>
    </w:p>
    <w:p w14:paraId="181A7416" w14:textId="77777777" w:rsidR="000F43A1" w:rsidRPr="000F43A1" w:rsidRDefault="000F43A1" w:rsidP="00EE5ED4">
      <w:pPr>
        <w:rPr>
          <w:b/>
          <w:u w:val="single"/>
        </w:rPr>
      </w:pPr>
      <w:r w:rsidRPr="000F43A1">
        <w:rPr>
          <w:b/>
          <w:u w:val="single"/>
        </w:rPr>
        <w:t>ACTION: Jenny will make a flier for the membership meeting.</w:t>
      </w:r>
    </w:p>
    <w:p w14:paraId="49E424AB" w14:textId="77777777" w:rsidR="000F43A1" w:rsidRPr="000F43A1" w:rsidRDefault="000F43A1" w:rsidP="00EE5ED4">
      <w:pPr>
        <w:rPr>
          <w:b/>
          <w:u w:val="single"/>
        </w:rPr>
      </w:pPr>
      <w:r w:rsidRPr="000F43A1">
        <w:rPr>
          <w:b/>
          <w:u w:val="single"/>
        </w:rPr>
        <w:t>ACTION: Shelly will follow up with Linda re: the membership meeting to see her interest in continuing to heard that and what next steps we need to take.</w:t>
      </w:r>
    </w:p>
    <w:p w14:paraId="505F8232" w14:textId="77777777" w:rsidR="00EE5ED4" w:rsidRPr="000F43A1" w:rsidRDefault="00EE5ED4" w:rsidP="00EE5ED4">
      <w:pPr>
        <w:rPr>
          <w:b/>
        </w:rPr>
      </w:pPr>
    </w:p>
    <w:p w14:paraId="7B129C57" w14:textId="77777777" w:rsidR="00EE5ED4" w:rsidRPr="000F43A1" w:rsidRDefault="00EE5ED4" w:rsidP="00EE5ED4">
      <w:pPr>
        <w:rPr>
          <w:b/>
        </w:rPr>
      </w:pPr>
      <w:r w:rsidRPr="000F43A1">
        <w:rPr>
          <w:b/>
        </w:rPr>
        <w:t>Collaborate</w:t>
      </w:r>
    </w:p>
    <w:p w14:paraId="1404B031" w14:textId="77777777" w:rsidR="00EE5ED4" w:rsidRDefault="00EE5ED4" w:rsidP="00EE5ED4">
      <w:pPr>
        <w:pStyle w:val="ListParagraph"/>
        <w:numPr>
          <w:ilvl w:val="0"/>
          <w:numId w:val="1"/>
        </w:numPr>
      </w:pPr>
      <w:r>
        <w:t>UMSL Practicum Fair: Jodi and Shelly will be attending on Oct 11, 3-5:30</w:t>
      </w:r>
    </w:p>
    <w:p w14:paraId="12E80193" w14:textId="77777777" w:rsidR="00EE5ED4" w:rsidRDefault="00EE5ED4" w:rsidP="00EE5ED4">
      <w:pPr>
        <w:pStyle w:val="ListParagraph"/>
        <w:numPr>
          <w:ilvl w:val="0"/>
          <w:numId w:val="1"/>
        </w:numPr>
      </w:pPr>
      <w:r>
        <w:t>Brown School</w:t>
      </w:r>
      <w:r w:rsidR="000F43A1">
        <w:t xml:space="preserve"> Project: The Board discussed</w:t>
      </w:r>
      <w:r>
        <w:t xml:space="preserve"> an </w:t>
      </w:r>
      <w:r w:rsidR="000F43A1">
        <w:t>opportunity to partner with</w:t>
      </w:r>
      <w:r>
        <w:t xml:space="preserve"> Brown School through Practice 2 class and found that it was not a good fit.</w:t>
      </w:r>
    </w:p>
    <w:p w14:paraId="69911999" w14:textId="77777777" w:rsidR="00EE5ED4" w:rsidRDefault="00EE5ED4" w:rsidP="00EE5ED4">
      <w:pPr>
        <w:pStyle w:val="ListParagraph"/>
        <w:numPr>
          <w:ilvl w:val="0"/>
          <w:numId w:val="1"/>
        </w:numPr>
      </w:pPr>
      <w:r>
        <w:lastRenderedPageBreak/>
        <w:t>SIUE – Jesse is attempting to talk with the SIUE contact to determine how we can collaborate. It seems like she wants a speaker for the class, this could be a member or a board member.</w:t>
      </w:r>
    </w:p>
    <w:p w14:paraId="7E90016F" w14:textId="77777777" w:rsidR="00EE5ED4" w:rsidRPr="000F43A1" w:rsidRDefault="00EE5ED4" w:rsidP="00EE5ED4">
      <w:pPr>
        <w:rPr>
          <w:b/>
          <w:u w:val="single"/>
        </w:rPr>
      </w:pPr>
      <w:r w:rsidRPr="000F43A1">
        <w:rPr>
          <w:b/>
          <w:u w:val="single"/>
        </w:rPr>
        <w:t>ACTION: Jesse will follow up with the SIUE contact and let Jodi and the Board know what he finds out about their needs and ways to collaborate.</w:t>
      </w:r>
    </w:p>
    <w:p w14:paraId="7593ED04" w14:textId="77777777" w:rsidR="00EE5ED4" w:rsidRPr="000F43A1" w:rsidRDefault="00EE5ED4" w:rsidP="00EE5ED4">
      <w:pPr>
        <w:rPr>
          <w:b/>
        </w:rPr>
      </w:pPr>
      <w:r w:rsidRPr="000F43A1">
        <w:rPr>
          <w:b/>
        </w:rPr>
        <w:t>Taxes and Contracts</w:t>
      </w:r>
    </w:p>
    <w:p w14:paraId="46F8AFA9" w14:textId="77777777" w:rsidR="00EE5ED4" w:rsidRDefault="00EE5ED4" w:rsidP="00EE5ED4">
      <w:pPr>
        <w:pStyle w:val="ListParagraph"/>
        <w:numPr>
          <w:ilvl w:val="0"/>
          <w:numId w:val="1"/>
        </w:numPr>
      </w:pPr>
      <w:r>
        <w:t>Nan lead a discussion on our tax status. She suggests that we hire an accountant who charges $250 or less to consult with us regarding filing taxes and other organizational matters. The Board approved this budget for an accountant.</w:t>
      </w:r>
    </w:p>
    <w:p w14:paraId="4D77ADF3" w14:textId="77777777" w:rsidR="00EE5ED4" w:rsidRPr="000F43A1" w:rsidRDefault="00EE5ED4" w:rsidP="00EE5ED4">
      <w:pPr>
        <w:rPr>
          <w:b/>
          <w:u w:val="single"/>
        </w:rPr>
      </w:pPr>
      <w:r w:rsidRPr="000F43A1">
        <w:rPr>
          <w:b/>
          <w:u w:val="single"/>
        </w:rPr>
        <w:t>ACTION: Jenny will outreach her accountant contact and arrange to have a consultation set up</w:t>
      </w:r>
    </w:p>
    <w:p w14:paraId="03592F07" w14:textId="77777777" w:rsidR="00EE5ED4" w:rsidRDefault="00EE5ED4" w:rsidP="00EE5ED4">
      <w:pPr>
        <w:pStyle w:val="ListParagraph"/>
        <w:numPr>
          <w:ilvl w:val="0"/>
          <w:numId w:val="1"/>
        </w:numPr>
      </w:pPr>
      <w:r>
        <w:t>Shelly lead a discussion on having an employment contract for the ED. The Board agreed to think more about this and perhaps bring this up to the accountant consultant.</w:t>
      </w:r>
    </w:p>
    <w:p w14:paraId="0F6DDAAA" w14:textId="77777777" w:rsidR="00EE5ED4" w:rsidRPr="000F43A1" w:rsidRDefault="000F43A1" w:rsidP="00EE5ED4">
      <w:pPr>
        <w:rPr>
          <w:b/>
        </w:rPr>
      </w:pPr>
      <w:r w:rsidRPr="000F43A1">
        <w:rPr>
          <w:b/>
        </w:rPr>
        <w:t>Advocate</w:t>
      </w:r>
    </w:p>
    <w:p w14:paraId="046A6B4D" w14:textId="77777777" w:rsidR="00EE5ED4" w:rsidRDefault="00EE5ED4" w:rsidP="00EE5ED4">
      <w:pPr>
        <w:pStyle w:val="ListParagraph"/>
        <w:numPr>
          <w:ilvl w:val="0"/>
          <w:numId w:val="1"/>
        </w:numPr>
      </w:pPr>
      <w:r>
        <w:t>Steve had a lot of updates re: advocacy and the State meeting in Jeff City.</w:t>
      </w:r>
    </w:p>
    <w:p w14:paraId="01A31DA7" w14:textId="77777777" w:rsidR="00EE5ED4" w:rsidRDefault="00EE5ED4" w:rsidP="00EE5ED4">
      <w:pPr>
        <w:pStyle w:val="ListParagraph"/>
        <w:numPr>
          <w:ilvl w:val="1"/>
          <w:numId w:val="1"/>
        </w:numPr>
      </w:pPr>
      <w:r>
        <w:t xml:space="preserve">Tele-health and electronic </w:t>
      </w:r>
      <w:r w:rsidR="000F43A1">
        <w:t>communication</w:t>
      </w:r>
      <w:r>
        <w:t xml:space="preserve"> for therapy and </w:t>
      </w:r>
      <w:r w:rsidR="000F43A1">
        <w:t>supervision</w:t>
      </w:r>
      <w:r>
        <w:t>: There is a lot of</w:t>
      </w:r>
      <w:r w:rsidR="00CA32D9">
        <w:t xml:space="preserve"> </w:t>
      </w:r>
      <w:r w:rsidR="000F43A1">
        <w:t>discussion</w:t>
      </w:r>
      <w:r w:rsidR="00CA32D9">
        <w:t xml:space="preserve"> about this and developing policies and rules.</w:t>
      </w:r>
    </w:p>
    <w:p w14:paraId="69B53761" w14:textId="77777777" w:rsidR="00CA32D9" w:rsidRDefault="00CA32D9" w:rsidP="00EE5ED4">
      <w:pPr>
        <w:pStyle w:val="ListParagraph"/>
        <w:numPr>
          <w:ilvl w:val="1"/>
          <w:numId w:val="1"/>
        </w:numPr>
      </w:pPr>
      <w:r>
        <w:t>Steve was able to propose and have the board consider a change in how end of term CEUs are counted. They will be developing a new rule that allows for some type of roll-over CEUs in cases where folks are over in CEUs, especially in July and September at the end of their licensure period.</w:t>
      </w:r>
    </w:p>
    <w:p w14:paraId="681A686B" w14:textId="77777777" w:rsidR="00CA32D9" w:rsidRDefault="00CA32D9" w:rsidP="00EE5ED4">
      <w:pPr>
        <w:pStyle w:val="ListParagraph"/>
        <w:numPr>
          <w:ilvl w:val="1"/>
          <w:numId w:val="1"/>
        </w:numPr>
      </w:pPr>
      <w:r>
        <w:t xml:space="preserve">Steve </w:t>
      </w:r>
      <w:r w:rsidR="000F43A1">
        <w:t>proposed</w:t>
      </w:r>
      <w:r>
        <w:t xml:space="preserve"> having a CEU training at MSCSW that included some of these updates for </w:t>
      </w:r>
      <w:r w:rsidR="000F43A1">
        <w:t>members</w:t>
      </w:r>
      <w:r>
        <w:t xml:space="preserve"> and allowed </w:t>
      </w:r>
      <w:r w:rsidR="000F43A1">
        <w:t>them</w:t>
      </w:r>
      <w:r>
        <w:t xml:space="preserve"> to discus and give feedback.</w:t>
      </w:r>
    </w:p>
    <w:p w14:paraId="5824B08E" w14:textId="77777777" w:rsidR="00CA32D9" w:rsidRPr="000F43A1" w:rsidRDefault="00CA32D9" w:rsidP="00CA32D9">
      <w:pPr>
        <w:rPr>
          <w:b/>
        </w:rPr>
      </w:pPr>
      <w:r w:rsidRPr="000F43A1">
        <w:rPr>
          <w:b/>
        </w:rPr>
        <w:t>Educate</w:t>
      </w:r>
    </w:p>
    <w:p w14:paraId="12960FB4" w14:textId="77777777" w:rsidR="000F43A1" w:rsidRDefault="000F43A1" w:rsidP="00CA32D9">
      <w:pPr>
        <w:pStyle w:val="ListParagraph"/>
        <w:numPr>
          <w:ilvl w:val="0"/>
          <w:numId w:val="1"/>
        </w:numPr>
      </w:pPr>
      <w:r>
        <w:t xml:space="preserve">The ACT Training seemed to have gone well. The </w:t>
      </w:r>
      <w:proofErr w:type="spellStart"/>
      <w:r>
        <w:t>Evals</w:t>
      </w:r>
      <w:proofErr w:type="spellEnd"/>
      <w:r>
        <w:t xml:space="preserve"> have not yet been reviewed or calculated. The training was actually a money maker (even though this was not the intention) and several board members offered anecdotes about how well the training was received. </w:t>
      </w:r>
    </w:p>
    <w:p w14:paraId="21E5373F" w14:textId="77777777" w:rsidR="000F43A1" w:rsidRPr="000F43A1" w:rsidRDefault="000F43A1" w:rsidP="000F43A1">
      <w:pPr>
        <w:rPr>
          <w:b/>
          <w:u w:val="single"/>
        </w:rPr>
      </w:pPr>
      <w:r w:rsidRPr="000F43A1">
        <w:rPr>
          <w:b/>
          <w:u w:val="single"/>
        </w:rPr>
        <w:t xml:space="preserve">ACTION: Jodi will review and report back to the board the </w:t>
      </w:r>
      <w:proofErr w:type="spellStart"/>
      <w:r w:rsidRPr="000F43A1">
        <w:rPr>
          <w:b/>
          <w:u w:val="single"/>
        </w:rPr>
        <w:t>Eval</w:t>
      </w:r>
      <w:proofErr w:type="spellEnd"/>
      <w:r w:rsidRPr="000F43A1">
        <w:rPr>
          <w:b/>
          <w:u w:val="single"/>
        </w:rPr>
        <w:t xml:space="preserve"> results for the ACT training. </w:t>
      </w:r>
    </w:p>
    <w:p w14:paraId="718530F8" w14:textId="77777777" w:rsidR="00CA32D9" w:rsidRDefault="00CA32D9" w:rsidP="00CA32D9">
      <w:pPr>
        <w:pStyle w:val="ListParagraph"/>
        <w:numPr>
          <w:ilvl w:val="0"/>
          <w:numId w:val="1"/>
        </w:numPr>
      </w:pPr>
      <w:r>
        <w:t xml:space="preserve">Casey was set to do the </w:t>
      </w:r>
      <w:r w:rsidR="000F43A1">
        <w:t>November</w:t>
      </w:r>
      <w:r>
        <w:t xml:space="preserve"> class, but the board voted to not have her present </w:t>
      </w:r>
      <w:r w:rsidR="000F43A1">
        <w:t>on</w:t>
      </w:r>
      <w:r>
        <w:t xml:space="preserve"> November given Steve’s proposed idea for </w:t>
      </w:r>
      <w:r w:rsidR="000F43A1">
        <w:t>that</w:t>
      </w:r>
      <w:r>
        <w:t xml:space="preserve"> class.</w:t>
      </w:r>
    </w:p>
    <w:p w14:paraId="1DB48611" w14:textId="77777777" w:rsidR="00CA32D9" w:rsidRDefault="00CA32D9" w:rsidP="00CA32D9">
      <w:pPr>
        <w:pStyle w:val="ListParagraph"/>
        <w:numPr>
          <w:ilvl w:val="1"/>
          <w:numId w:val="1"/>
        </w:numPr>
      </w:pPr>
      <w:r>
        <w:t>There was some discussion as to whether CEU classes need to be “clinical” (Casey would not be presenting on a clinical modality and also discussion of rules or policies would not be clinical), but this was tabled.</w:t>
      </w:r>
    </w:p>
    <w:p w14:paraId="31880A46" w14:textId="77777777" w:rsidR="00CA32D9" w:rsidRPr="000F43A1" w:rsidRDefault="00CA32D9" w:rsidP="00CA32D9">
      <w:pPr>
        <w:rPr>
          <w:b/>
          <w:u w:val="single"/>
        </w:rPr>
      </w:pPr>
      <w:r w:rsidRPr="000F43A1">
        <w:rPr>
          <w:b/>
          <w:u w:val="single"/>
        </w:rPr>
        <w:t>ACTION: Jenny will contact Casey and let her know that we apologize but have decided to go with an alternative program for Nov</w:t>
      </w:r>
      <w:r w:rsidR="000F43A1">
        <w:rPr>
          <w:b/>
          <w:u w:val="single"/>
        </w:rPr>
        <w:t xml:space="preserve">ember given recent updates for </w:t>
      </w:r>
      <w:r w:rsidRPr="000F43A1">
        <w:rPr>
          <w:b/>
          <w:u w:val="single"/>
        </w:rPr>
        <w:t>the state.</w:t>
      </w:r>
    </w:p>
    <w:p w14:paraId="4AFEFFF0" w14:textId="77777777" w:rsidR="00CA32D9" w:rsidRDefault="00CA32D9" w:rsidP="00CA32D9">
      <w:pPr>
        <w:pStyle w:val="ListParagraph"/>
        <w:numPr>
          <w:ilvl w:val="0"/>
          <w:numId w:val="1"/>
        </w:numPr>
      </w:pPr>
      <w:r>
        <w:t xml:space="preserve">Cancellation Policy: The Board discussed the cancellation policy and decided the following: Payment for all events can be refunded minus administrative </w:t>
      </w:r>
      <w:proofErr w:type="gramStart"/>
      <w:r>
        <w:lastRenderedPageBreak/>
        <w:t>fee  with</w:t>
      </w:r>
      <w:proofErr w:type="gramEnd"/>
      <w:r>
        <w:t xml:space="preserve"> a 5 day notice. If the notice is less that 5 days, no refund is available. Credit towards future membership may be offered at the Boards discretion. </w:t>
      </w:r>
    </w:p>
    <w:p w14:paraId="33AD723B" w14:textId="77777777" w:rsidR="00CA32D9" w:rsidRDefault="00CA32D9" w:rsidP="00CA32D9">
      <w:pPr>
        <w:pStyle w:val="ListParagraph"/>
        <w:numPr>
          <w:ilvl w:val="0"/>
          <w:numId w:val="1"/>
        </w:numPr>
      </w:pPr>
      <w:r>
        <w:t xml:space="preserve">Student </w:t>
      </w:r>
      <w:r w:rsidR="000F43A1">
        <w:t>Membership</w:t>
      </w:r>
      <w:r>
        <w:t xml:space="preserve">: The Board discussed that there were some folks who were not MSWs who joined as student </w:t>
      </w:r>
      <w:r w:rsidR="000F43A1">
        <w:t>members in order to get the discounted</w:t>
      </w:r>
      <w:r>
        <w:t xml:space="preserve"> rate. </w:t>
      </w:r>
    </w:p>
    <w:p w14:paraId="20040552" w14:textId="77777777" w:rsidR="00CA32D9" w:rsidRPr="000F43A1" w:rsidRDefault="00CA32D9" w:rsidP="00CA32D9">
      <w:pPr>
        <w:rPr>
          <w:b/>
          <w:u w:val="single"/>
        </w:rPr>
      </w:pPr>
      <w:r w:rsidRPr="000F43A1">
        <w:rPr>
          <w:b/>
          <w:u w:val="single"/>
        </w:rPr>
        <w:t xml:space="preserve">ACTION: Jodi will add a field on the </w:t>
      </w:r>
      <w:r w:rsidR="000F43A1" w:rsidRPr="000F43A1">
        <w:rPr>
          <w:b/>
          <w:u w:val="single"/>
        </w:rPr>
        <w:t>membership</w:t>
      </w:r>
      <w:r w:rsidRPr="000F43A1">
        <w:rPr>
          <w:b/>
          <w:u w:val="single"/>
        </w:rPr>
        <w:t xml:space="preserve"> form that tells </w:t>
      </w:r>
      <w:r w:rsidR="000F43A1" w:rsidRPr="000F43A1">
        <w:rPr>
          <w:b/>
          <w:u w:val="single"/>
        </w:rPr>
        <w:t>students</w:t>
      </w:r>
      <w:r w:rsidRPr="000F43A1">
        <w:rPr>
          <w:b/>
          <w:u w:val="single"/>
        </w:rPr>
        <w:t xml:space="preserve"> they must be MSW students in order to sig up for that membership.</w:t>
      </w:r>
    </w:p>
    <w:p w14:paraId="554CE3FE" w14:textId="77777777" w:rsidR="00CA32D9" w:rsidRDefault="00CA32D9" w:rsidP="00CA32D9"/>
    <w:p w14:paraId="01D372E0" w14:textId="77777777" w:rsidR="00CA32D9" w:rsidRDefault="00CA32D9" w:rsidP="00CA32D9">
      <w:r w:rsidRPr="000F43A1">
        <w:rPr>
          <w:b/>
        </w:rPr>
        <w:t>Website:</w:t>
      </w:r>
      <w:r>
        <w:t xml:space="preserve"> There has been no changes on this. Linda did find a </w:t>
      </w:r>
      <w:r w:rsidR="000F43A1">
        <w:t>contact</w:t>
      </w:r>
      <w:r>
        <w:t xml:space="preserve"> who was willing to help with the website, but later Jodi and Linda decided against using him. </w:t>
      </w:r>
    </w:p>
    <w:p w14:paraId="27EAA88F" w14:textId="77777777" w:rsidR="00CA32D9" w:rsidRPr="000F43A1" w:rsidRDefault="00CA32D9" w:rsidP="00CA32D9">
      <w:pPr>
        <w:rPr>
          <w:b/>
          <w:u w:val="single"/>
        </w:rPr>
      </w:pPr>
      <w:r w:rsidRPr="000F43A1">
        <w:rPr>
          <w:b/>
          <w:u w:val="single"/>
        </w:rPr>
        <w:t xml:space="preserve">ACTION: Jodi will </w:t>
      </w:r>
      <w:r w:rsidR="000F43A1" w:rsidRPr="000F43A1">
        <w:rPr>
          <w:b/>
          <w:u w:val="single"/>
        </w:rPr>
        <w:t>contact</w:t>
      </w:r>
      <w:r w:rsidRPr="000F43A1">
        <w:rPr>
          <w:b/>
          <w:u w:val="single"/>
        </w:rPr>
        <w:t xml:space="preserve"> CSWA to ask them for help on the website.</w:t>
      </w:r>
    </w:p>
    <w:p w14:paraId="70513DBB" w14:textId="77777777" w:rsidR="00CA32D9" w:rsidRDefault="00CA32D9" w:rsidP="00CA32D9">
      <w:pPr>
        <w:rPr>
          <w:b/>
          <w:u w:val="single"/>
        </w:rPr>
      </w:pPr>
    </w:p>
    <w:p w14:paraId="77BA2039" w14:textId="77777777" w:rsidR="000F43A1" w:rsidRDefault="000F43A1" w:rsidP="00CA32D9">
      <w:r w:rsidRPr="000F43A1">
        <w:rPr>
          <w:b/>
        </w:rPr>
        <w:t>Newsletter:</w:t>
      </w:r>
      <w:r w:rsidRPr="000F43A1">
        <w:t xml:space="preserve"> </w:t>
      </w:r>
      <w:r>
        <w:t>There has been no action on this, Jodi will send one out and we will attempt to have a bi-monthly newsletter.</w:t>
      </w:r>
    </w:p>
    <w:p w14:paraId="3A731D20" w14:textId="77777777" w:rsidR="000F43A1" w:rsidRDefault="000F43A1" w:rsidP="00CA32D9"/>
    <w:p w14:paraId="6D31162F" w14:textId="77777777" w:rsidR="000F43A1" w:rsidRPr="000F43A1" w:rsidRDefault="000F43A1" w:rsidP="00CA32D9">
      <w:pPr>
        <w:rPr>
          <w:b/>
          <w:u w:val="single"/>
        </w:rPr>
      </w:pPr>
      <w:r w:rsidRPr="000F43A1">
        <w:rPr>
          <w:b/>
          <w:u w:val="single"/>
        </w:rPr>
        <w:t xml:space="preserve">ACTION: Jodi will den out an email asking members to volunteer to write an </w:t>
      </w:r>
      <w:proofErr w:type="gramStart"/>
      <w:r w:rsidRPr="000F43A1">
        <w:rPr>
          <w:b/>
          <w:u w:val="single"/>
        </w:rPr>
        <w:t>article  for</w:t>
      </w:r>
      <w:proofErr w:type="gramEnd"/>
      <w:r w:rsidRPr="000F43A1">
        <w:rPr>
          <w:b/>
          <w:u w:val="single"/>
        </w:rPr>
        <w:t xml:space="preserve"> the newsletter.</w:t>
      </w:r>
    </w:p>
    <w:p w14:paraId="0F2D06CF" w14:textId="77777777" w:rsidR="000F43A1" w:rsidRDefault="000F43A1" w:rsidP="00CA32D9"/>
    <w:p w14:paraId="4D6ADEE2" w14:textId="77777777" w:rsidR="000F43A1" w:rsidRPr="000F43A1" w:rsidRDefault="000F43A1" w:rsidP="000F43A1">
      <w:pPr>
        <w:jc w:val="center"/>
        <w:rPr>
          <w:b/>
        </w:rPr>
      </w:pPr>
      <w:r w:rsidRPr="000F43A1">
        <w:rPr>
          <w:b/>
        </w:rPr>
        <w:t>Next Meeting</w:t>
      </w:r>
    </w:p>
    <w:p w14:paraId="17F559F9" w14:textId="77777777" w:rsidR="000F43A1" w:rsidRPr="000F43A1" w:rsidRDefault="000F43A1" w:rsidP="000F43A1">
      <w:pPr>
        <w:jc w:val="center"/>
        <w:rPr>
          <w:b/>
        </w:rPr>
      </w:pPr>
      <w:r w:rsidRPr="000F43A1">
        <w:rPr>
          <w:b/>
        </w:rPr>
        <w:t>October15th 1PM at ECH</w:t>
      </w:r>
    </w:p>
    <w:p w14:paraId="3A895F14" w14:textId="77777777" w:rsidR="000F43A1" w:rsidRPr="000F43A1" w:rsidRDefault="000F43A1" w:rsidP="000F43A1">
      <w:pPr>
        <w:jc w:val="center"/>
        <w:rPr>
          <w:b/>
        </w:rPr>
      </w:pPr>
      <w:r w:rsidRPr="000F43A1">
        <w:rPr>
          <w:b/>
        </w:rPr>
        <w:t>Jesse will take lunch orders</w:t>
      </w:r>
    </w:p>
    <w:p w14:paraId="43114FE4" w14:textId="77777777" w:rsidR="000F43A1" w:rsidRPr="000F43A1" w:rsidRDefault="000F43A1" w:rsidP="00CA32D9"/>
    <w:sectPr w:rsidR="000F43A1" w:rsidRPr="000F43A1" w:rsidSect="00204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81CC1"/>
    <w:multiLevelType w:val="hybridMultilevel"/>
    <w:tmpl w:val="C652EA46"/>
    <w:lvl w:ilvl="0" w:tplc="EE5CC658">
      <w:start w:val="3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5D26"/>
    <w:multiLevelType w:val="hybridMultilevel"/>
    <w:tmpl w:val="2990FF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A7"/>
    <w:rsid w:val="000F43A1"/>
    <w:rsid w:val="00204C92"/>
    <w:rsid w:val="00361602"/>
    <w:rsid w:val="003A15A7"/>
    <w:rsid w:val="00CA32D9"/>
    <w:rsid w:val="00E27D44"/>
    <w:rsid w:val="00EE5ED4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560E5"/>
  <w14:defaultImageDpi w14:val="300"/>
  <w15:docId w15:val="{B4A9C4ED-F003-4FA1-BD41-77B12339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Jodi</cp:lastModifiedBy>
  <cp:revision>2</cp:revision>
  <dcterms:created xsi:type="dcterms:W3CDTF">2016-10-05T00:17:00Z</dcterms:created>
  <dcterms:modified xsi:type="dcterms:W3CDTF">2016-10-05T00:17:00Z</dcterms:modified>
</cp:coreProperties>
</file>